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1C" w:rsidRPr="00A74C55" w:rsidRDefault="009C0F5C" w:rsidP="009C0F5C">
      <w:pPr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  <w:r w:rsidR="00D4121C" w:rsidRPr="00A74C55">
        <w:rPr>
          <w:sz w:val="24"/>
          <w:szCs w:val="24"/>
        </w:rPr>
        <w:t>УТВЕРЖДЕН</w:t>
      </w:r>
      <w:r w:rsidR="00D4121C">
        <w:rPr>
          <w:sz w:val="24"/>
          <w:szCs w:val="24"/>
        </w:rPr>
        <w:t>О</w:t>
      </w:r>
    </w:p>
    <w:p w:rsidR="00D4121C" w:rsidRPr="00A74C55" w:rsidRDefault="00D4121C" w:rsidP="00D4121C">
      <w:pPr>
        <w:jc w:val="right"/>
        <w:rPr>
          <w:sz w:val="24"/>
          <w:szCs w:val="24"/>
        </w:rPr>
      </w:pPr>
      <w:r w:rsidRPr="00A74C55">
        <w:rPr>
          <w:sz w:val="24"/>
          <w:szCs w:val="24"/>
        </w:rPr>
        <w:t>приказом УКСиМП АТМО</w:t>
      </w:r>
    </w:p>
    <w:p w:rsidR="00D4121C" w:rsidRPr="00A74C55" w:rsidRDefault="00D4121C" w:rsidP="00D4121C">
      <w:pPr>
        <w:jc w:val="right"/>
        <w:rPr>
          <w:sz w:val="24"/>
          <w:szCs w:val="24"/>
        </w:rPr>
      </w:pPr>
      <w:r w:rsidRPr="00A74C55">
        <w:rPr>
          <w:sz w:val="24"/>
          <w:szCs w:val="24"/>
        </w:rPr>
        <w:t xml:space="preserve">от </w:t>
      </w:r>
      <w:r>
        <w:rPr>
          <w:sz w:val="24"/>
          <w:szCs w:val="24"/>
        </w:rPr>
        <w:t>11.05</w:t>
      </w:r>
      <w:r w:rsidRPr="00A74C55">
        <w:rPr>
          <w:sz w:val="24"/>
          <w:szCs w:val="24"/>
        </w:rPr>
        <w:t>.2023 № </w:t>
      </w:r>
      <w:r>
        <w:rPr>
          <w:sz w:val="24"/>
          <w:szCs w:val="24"/>
        </w:rPr>
        <w:t>62</w:t>
      </w:r>
    </w:p>
    <w:p w:rsidR="00D4121C" w:rsidRPr="00D81154" w:rsidRDefault="00D4121C" w:rsidP="00D4121C">
      <w:pPr>
        <w:rPr>
          <w:rFonts w:ascii="Arial" w:hAnsi="Arial" w:cs="Arial"/>
          <w:sz w:val="28"/>
          <w:szCs w:val="28"/>
        </w:rPr>
      </w:pPr>
    </w:p>
    <w:p w:rsidR="00D4121C" w:rsidRPr="00D81154" w:rsidRDefault="00D4121C" w:rsidP="00D4121C">
      <w:pPr>
        <w:jc w:val="center"/>
        <w:rPr>
          <w:b/>
          <w:sz w:val="28"/>
          <w:szCs w:val="28"/>
        </w:rPr>
      </w:pPr>
      <w:r w:rsidRPr="00D81154">
        <w:rPr>
          <w:b/>
          <w:sz w:val="28"/>
          <w:szCs w:val="28"/>
        </w:rPr>
        <w:t>ПОЛОЖЕНИЕ</w:t>
      </w:r>
    </w:p>
    <w:p w:rsidR="00D4121C" w:rsidRDefault="00361ED2" w:rsidP="00361ED2">
      <w:pPr>
        <w:jc w:val="center"/>
        <w:rPr>
          <w:b/>
          <w:bCs/>
          <w:iCs/>
          <w:sz w:val="28"/>
          <w:szCs w:val="28"/>
          <w:lang w:bidi="ru-RU"/>
        </w:rPr>
      </w:pPr>
      <w:r w:rsidRPr="00361ED2">
        <w:rPr>
          <w:b/>
          <w:bCs/>
          <w:sz w:val="28"/>
          <w:szCs w:val="28"/>
        </w:rPr>
        <w:t>о проведении муниципального конкурса</w:t>
      </w:r>
      <w:r w:rsidRPr="00361ED2">
        <w:rPr>
          <w:b/>
          <w:bCs/>
          <w:iCs/>
          <w:sz w:val="28"/>
          <w:szCs w:val="28"/>
          <w:lang w:bidi="ru-RU"/>
        </w:rPr>
        <w:t xml:space="preserve"> профессионального мастерства «Лучший библиотекарь 2023»</w:t>
      </w:r>
    </w:p>
    <w:p w:rsidR="00361ED2" w:rsidRDefault="00361ED2" w:rsidP="00361ED2">
      <w:pPr>
        <w:jc w:val="center"/>
        <w:rPr>
          <w:b/>
          <w:sz w:val="28"/>
          <w:szCs w:val="28"/>
        </w:rPr>
      </w:pPr>
    </w:p>
    <w:p w:rsidR="00D4121C" w:rsidRPr="007331D2" w:rsidRDefault="00D4121C" w:rsidP="00D4121C">
      <w:pPr>
        <w:jc w:val="center"/>
        <w:rPr>
          <w:b/>
          <w:sz w:val="28"/>
          <w:szCs w:val="28"/>
        </w:rPr>
      </w:pPr>
      <w:r w:rsidRPr="007331D2">
        <w:rPr>
          <w:b/>
          <w:sz w:val="28"/>
          <w:szCs w:val="28"/>
        </w:rPr>
        <w:t>1. Общие положения</w:t>
      </w:r>
    </w:p>
    <w:p w:rsidR="00D4121C" w:rsidRPr="00BC64B8" w:rsidRDefault="00D4121C" w:rsidP="00D4121C">
      <w:pPr>
        <w:ind w:firstLine="708"/>
        <w:jc w:val="both"/>
        <w:rPr>
          <w:rFonts w:eastAsia="Calibri"/>
          <w:sz w:val="28"/>
          <w:szCs w:val="28"/>
        </w:rPr>
      </w:pPr>
      <w:r w:rsidRPr="00BC64B8">
        <w:rPr>
          <w:sz w:val="28"/>
          <w:szCs w:val="28"/>
        </w:rPr>
        <w:t xml:space="preserve">1.1. Настоящее Положение регламентирует цели, задачи и порядок проведения </w:t>
      </w:r>
      <w:r w:rsidR="00361ED2" w:rsidRPr="00361ED2">
        <w:rPr>
          <w:sz w:val="28"/>
          <w:szCs w:val="28"/>
        </w:rPr>
        <w:t>муниципального конкурса профессионального мастерства «Лучший библиотекарь 2023»</w:t>
      </w:r>
      <w:r w:rsidRPr="00BC64B8">
        <w:rPr>
          <w:rFonts w:eastAsia="Calibri"/>
          <w:sz w:val="28"/>
          <w:szCs w:val="28"/>
        </w:rPr>
        <w:t xml:space="preserve"> </w:t>
      </w:r>
      <w:r w:rsidRPr="00BC64B8">
        <w:rPr>
          <w:sz w:val="28"/>
          <w:szCs w:val="28"/>
        </w:rPr>
        <w:t>(</w:t>
      </w:r>
      <w:r w:rsidR="00361ED2">
        <w:rPr>
          <w:sz w:val="28"/>
          <w:szCs w:val="28"/>
        </w:rPr>
        <w:t>д</w:t>
      </w:r>
      <w:r w:rsidRPr="00BC64B8">
        <w:rPr>
          <w:sz w:val="28"/>
          <w:szCs w:val="28"/>
        </w:rPr>
        <w:t xml:space="preserve">алее - Конкурс) </w:t>
      </w:r>
      <w:r w:rsidRPr="00BC64B8">
        <w:rPr>
          <w:rFonts w:eastAsia="Calibri"/>
          <w:sz w:val="28"/>
          <w:szCs w:val="28"/>
        </w:rPr>
        <w:t xml:space="preserve">среди </w:t>
      </w:r>
      <w:bookmarkStart w:id="1" w:name="_Hlk135042387"/>
      <w:r w:rsidRPr="00BC64B8">
        <w:rPr>
          <w:rFonts w:eastAsia="Calibri"/>
          <w:sz w:val="28"/>
          <w:szCs w:val="28"/>
        </w:rPr>
        <w:t xml:space="preserve">библиотекарей Муниципального бюджетного учреждения «Централизованная библиотечная система Топкинского муниципального округа» </w:t>
      </w:r>
      <w:bookmarkEnd w:id="1"/>
      <w:r w:rsidRPr="00BC64B8">
        <w:rPr>
          <w:rFonts w:eastAsia="Calibri"/>
          <w:sz w:val="28"/>
          <w:szCs w:val="28"/>
        </w:rPr>
        <w:t xml:space="preserve">(далее – МБУК «ЦБС ТМО»). </w:t>
      </w:r>
    </w:p>
    <w:p w:rsidR="00D4121C" w:rsidRPr="00BC64B8" w:rsidRDefault="00D4121C" w:rsidP="00D4121C">
      <w:pPr>
        <w:ind w:firstLine="708"/>
        <w:jc w:val="both"/>
        <w:rPr>
          <w:sz w:val="28"/>
          <w:szCs w:val="28"/>
        </w:rPr>
      </w:pPr>
      <w:r w:rsidRPr="00BC64B8">
        <w:rPr>
          <w:sz w:val="28"/>
          <w:szCs w:val="28"/>
        </w:rPr>
        <w:t>1.3. Организатором Конкурса является методико-библиографический отдел Центральной районной библиотеки им. В.М. Баянова МБУК «ЦБС ТМО».</w:t>
      </w:r>
    </w:p>
    <w:p w:rsidR="00D4121C" w:rsidRPr="00BC64B8" w:rsidRDefault="00D4121C" w:rsidP="00D4121C">
      <w:pPr>
        <w:ind w:firstLine="708"/>
        <w:jc w:val="both"/>
        <w:rPr>
          <w:sz w:val="28"/>
          <w:szCs w:val="28"/>
        </w:rPr>
      </w:pPr>
      <w:r w:rsidRPr="00BC64B8">
        <w:rPr>
          <w:sz w:val="28"/>
          <w:szCs w:val="28"/>
        </w:rPr>
        <w:t>1.2.  Конкурс направлен на повышение профессионального мастерства библиотекарей, распространение инновационного опыта и расширение диапазона профессионального общения и приурочен к Году детства в Кузбассе.</w:t>
      </w:r>
    </w:p>
    <w:p w:rsidR="00D4121C" w:rsidRPr="00BC64B8" w:rsidRDefault="00D4121C" w:rsidP="00D412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C64B8">
        <w:rPr>
          <w:sz w:val="28"/>
          <w:szCs w:val="28"/>
        </w:rPr>
        <w:t>3. В Конкурсе принимают участие   библиотекари сельских библиотек – филиалов МБУК «ЦБС ТМО», имеющие стаж библиотечной работы не менее 3-х лет.</w:t>
      </w:r>
    </w:p>
    <w:p w:rsidR="00D4121C" w:rsidRDefault="00D4121C" w:rsidP="00D4121C">
      <w:pPr>
        <w:jc w:val="both"/>
        <w:rPr>
          <w:b/>
          <w:sz w:val="28"/>
          <w:szCs w:val="28"/>
        </w:rPr>
      </w:pPr>
    </w:p>
    <w:p w:rsidR="00D4121C" w:rsidRPr="00BC64B8" w:rsidRDefault="00D4121C" w:rsidP="00D4121C">
      <w:pPr>
        <w:jc w:val="center"/>
        <w:rPr>
          <w:b/>
          <w:sz w:val="28"/>
          <w:szCs w:val="28"/>
        </w:rPr>
      </w:pPr>
      <w:r w:rsidRPr="007331D2">
        <w:rPr>
          <w:b/>
          <w:sz w:val="28"/>
          <w:szCs w:val="28"/>
        </w:rPr>
        <w:t>2. Цели и задачи Конкурса</w:t>
      </w:r>
    </w:p>
    <w:p w:rsidR="00D4121C" w:rsidRPr="00BC64B8" w:rsidRDefault="00D4121C" w:rsidP="00D4121C">
      <w:pPr>
        <w:pStyle w:val="a4"/>
        <w:ind w:firstLine="708"/>
        <w:jc w:val="both"/>
        <w:rPr>
          <w:sz w:val="28"/>
          <w:szCs w:val="28"/>
        </w:rPr>
      </w:pPr>
      <w:r w:rsidRPr="00BC64B8">
        <w:rPr>
          <w:sz w:val="28"/>
          <w:szCs w:val="28"/>
        </w:rPr>
        <w:t>2.1.  Цели Конкурса:</w:t>
      </w:r>
    </w:p>
    <w:p w:rsidR="00D4121C" w:rsidRPr="00BC64B8" w:rsidRDefault="00D4121C" w:rsidP="00D4121C">
      <w:pPr>
        <w:pStyle w:val="a4"/>
        <w:ind w:firstLine="708"/>
        <w:jc w:val="both"/>
        <w:rPr>
          <w:sz w:val="28"/>
          <w:szCs w:val="28"/>
        </w:rPr>
      </w:pPr>
      <w:r w:rsidRPr="00BC64B8">
        <w:rPr>
          <w:sz w:val="28"/>
          <w:szCs w:val="28"/>
        </w:rPr>
        <w:t xml:space="preserve">- </w:t>
      </w:r>
      <w:bookmarkStart w:id="2" w:name="_Hlk135042359"/>
      <w:r w:rsidRPr="00BC64B8">
        <w:rPr>
          <w:sz w:val="28"/>
          <w:szCs w:val="28"/>
        </w:rPr>
        <w:t>повышение уровня профессионального мастерства сотрудников библиотек МБУК «ЦБС ТМО»</w:t>
      </w:r>
      <w:bookmarkEnd w:id="2"/>
      <w:r w:rsidRPr="00BC64B8">
        <w:rPr>
          <w:sz w:val="28"/>
          <w:szCs w:val="28"/>
        </w:rPr>
        <w:t>;</w:t>
      </w:r>
    </w:p>
    <w:p w:rsidR="00D4121C" w:rsidRPr="00BC64B8" w:rsidRDefault="00D4121C" w:rsidP="00D4121C">
      <w:pPr>
        <w:pStyle w:val="a4"/>
        <w:ind w:firstLine="708"/>
        <w:jc w:val="both"/>
        <w:rPr>
          <w:sz w:val="28"/>
          <w:szCs w:val="28"/>
        </w:rPr>
      </w:pPr>
      <w:r w:rsidRPr="00BC64B8">
        <w:rPr>
          <w:sz w:val="28"/>
          <w:szCs w:val="28"/>
        </w:rPr>
        <w:t>- поддержка и стимулирование творческой активности библиотечных работников;</w:t>
      </w:r>
    </w:p>
    <w:p w:rsidR="00D4121C" w:rsidRPr="00BC64B8" w:rsidRDefault="00D4121C" w:rsidP="00D4121C">
      <w:pPr>
        <w:pStyle w:val="a4"/>
        <w:ind w:firstLine="708"/>
        <w:jc w:val="both"/>
        <w:rPr>
          <w:sz w:val="28"/>
          <w:szCs w:val="28"/>
        </w:rPr>
      </w:pPr>
      <w:r w:rsidRPr="00BC64B8">
        <w:rPr>
          <w:sz w:val="28"/>
          <w:szCs w:val="28"/>
        </w:rPr>
        <w:t>- привлечение внимания общественности к библиотечной профессии и укрепления ее социального престижа.</w:t>
      </w:r>
    </w:p>
    <w:p w:rsidR="00D4121C" w:rsidRPr="00BC64B8" w:rsidRDefault="00D4121C" w:rsidP="00D4121C">
      <w:pPr>
        <w:pStyle w:val="a4"/>
        <w:ind w:firstLine="708"/>
        <w:jc w:val="both"/>
        <w:rPr>
          <w:sz w:val="28"/>
          <w:szCs w:val="28"/>
        </w:rPr>
      </w:pPr>
      <w:r w:rsidRPr="00BC64B8">
        <w:rPr>
          <w:sz w:val="28"/>
          <w:szCs w:val="28"/>
        </w:rPr>
        <w:t>2.2.  Основные задачи Конкурса:</w:t>
      </w:r>
    </w:p>
    <w:p w:rsidR="00D4121C" w:rsidRPr="00BC64B8" w:rsidRDefault="00D4121C" w:rsidP="00D4121C">
      <w:pPr>
        <w:pStyle w:val="a4"/>
        <w:ind w:firstLine="708"/>
        <w:jc w:val="both"/>
        <w:rPr>
          <w:sz w:val="28"/>
          <w:szCs w:val="28"/>
        </w:rPr>
      </w:pPr>
      <w:r w:rsidRPr="00BC64B8">
        <w:rPr>
          <w:sz w:val="28"/>
          <w:szCs w:val="28"/>
        </w:rPr>
        <w:t>- выявление и поддержка ярких, творческих библиотекарей, стремящихся к самореализации и саморазвитию, готовых делиться идеями для развития своей библиотеки и библиотечного сообщества муниципального округа в целом;</w:t>
      </w:r>
    </w:p>
    <w:p w:rsidR="00D4121C" w:rsidRPr="00BC64B8" w:rsidRDefault="00D4121C" w:rsidP="00D4121C">
      <w:pPr>
        <w:pStyle w:val="a4"/>
        <w:ind w:firstLine="708"/>
        <w:jc w:val="both"/>
        <w:rPr>
          <w:sz w:val="28"/>
          <w:szCs w:val="28"/>
        </w:rPr>
      </w:pPr>
      <w:r w:rsidRPr="00BC64B8">
        <w:rPr>
          <w:sz w:val="28"/>
          <w:szCs w:val="28"/>
        </w:rPr>
        <w:t>- раскрытие профессиональных качеств, творческого потенциала и деловой активности библиотекарей;</w:t>
      </w:r>
    </w:p>
    <w:p w:rsidR="00D4121C" w:rsidRPr="00BC64B8" w:rsidRDefault="00D4121C" w:rsidP="00D4121C">
      <w:pPr>
        <w:pStyle w:val="a4"/>
        <w:ind w:firstLine="708"/>
        <w:jc w:val="both"/>
        <w:rPr>
          <w:sz w:val="28"/>
          <w:szCs w:val="28"/>
        </w:rPr>
      </w:pPr>
      <w:r w:rsidRPr="00BC64B8">
        <w:rPr>
          <w:sz w:val="28"/>
          <w:szCs w:val="28"/>
        </w:rPr>
        <w:t>- поддержка и стимулирование инновационной деятельности библиотекарей;</w:t>
      </w:r>
    </w:p>
    <w:p w:rsidR="00D4121C" w:rsidRPr="00BC64B8" w:rsidRDefault="00D4121C" w:rsidP="00D4121C">
      <w:pPr>
        <w:pStyle w:val="a4"/>
        <w:ind w:firstLine="708"/>
        <w:jc w:val="both"/>
        <w:rPr>
          <w:sz w:val="28"/>
          <w:szCs w:val="28"/>
        </w:rPr>
      </w:pPr>
      <w:r w:rsidRPr="00BC64B8">
        <w:rPr>
          <w:sz w:val="28"/>
          <w:szCs w:val="28"/>
        </w:rPr>
        <w:t>- расширение диапазона профессионального общения библиотекарей;</w:t>
      </w:r>
    </w:p>
    <w:p w:rsidR="00D4121C" w:rsidRDefault="00D4121C" w:rsidP="00D4121C">
      <w:pPr>
        <w:pStyle w:val="a4"/>
        <w:ind w:firstLine="708"/>
        <w:jc w:val="both"/>
        <w:rPr>
          <w:sz w:val="28"/>
          <w:szCs w:val="28"/>
        </w:rPr>
      </w:pPr>
      <w:r w:rsidRPr="00BC64B8">
        <w:rPr>
          <w:sz w:val="28"/>
          <w:szCs w:val="28"/>
        </w:rPr>
        <w:lastRenderedPageBreak/>
        <w:t>- изучение, обобщение и распространение опыта работы библиотекарей.</w:t>
      </w:r>
    </w:p>
    <w:p w:rsidR="00D4121C" w:rsidRPr="00BC64B8" w:rsidRDefault="00D4121C" w:rsidP="00D4121C">
      <w:pPr>
        <w:pStyle w:val="a4"/>
        <w:ind w:firstLine="708"/>
        <w:jc w:val="both"/>
        <w:rPr>
          <w:sz w:val="28"/>
          <w:szCs w:val="28"/>
        </w:rPr>
      </w:pPr>
    </w:p>
    <w:p w:rsidR="00D4121C" w:rsidRPr="00BC64B8" w:rsidRDefault="00D4121C" w:rsidP="00D4121C">
      <w:pPr>
        <w:pStyle w:val="a4"/>
        <w:jc w:val="center"/>
        <w:rPr>
          <w:b/>
          <w:sz w:val="28"/>
          <w:szCs w:val="28"/>
        </w:rPr>
      </w:pPr>
      <w:r w:rsidRPr="00BC64B8">
        <w:rPr>
          <w:b/>
          <w:sz w:val="28"/>
          <w:szCs w:val="28"/>
        </w:rPr>
        <w:t>3. Организация и сроки проведения Конкурса</w:t>
      </w:r>
    </w:p>
    <w:p w:rsidR="00D4121C" w:rsidRPr="00BC64B8" w:rsidRDefault="00D4121C" w:rsidP="00D4121C">
      <w:pPr>
        <w:pStyle w:val="a4"/>
        <w:ind w:firstLine="708"/>
        <w:jc w:val="both"/>
        <w:rPr>
          <w:sz w:val="28"/>
          <w:szCs w:val="28"/>
        </w:rPr>
      </w:pPr>
      <w:r w:rsidRPr="00BC64B8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BC64B8">
        <w:rPr>
          <w:sz w:val="28"/>
          <w:szCs w:val="28"/>
        </w:rPr>
        <w:t>.  Заявки на участие подаются до 15 мая 2023 года в методико-библиографический отдел Центральной районной библиотеки им.</w:t>
      </w:r>
      <w:r>
        <w:rPr>
          <w:sz w:val="28"/>
          <w:szCs w:val="28"/>
        </w:rPr>
        <w:t> </w:t>
      </w:r>
      <w:r w:rsidRPr="00BC64B8">
        <w:rPr>
          <w:sz w:val="28"/>
          <w:szCs w:val="28"/>
        </w:rPr>
        <w:t>В.М.</w:t>
      </w:r>
      <w:r>
        <w:rPr>
          <w:sz w:val="28"/>
          <w:szCs w:val="28"/>
        </w:rPr>
        <w:t>  </w:t>
      </w:r>
      <w:r w:rsidRPr="00BC64B8">
        <w:rPr>
          <w:sz w:val="28"/>
          <w:szCs w:val="28"/>
        </w:rPr>
        <w:t>Баянова.</w:t>
      </w:r>
    </w:p>
    <w:p w:rsidR="00D4121C" w:rsidRPr="00BC64B8" w:rsidRDefault="00D4121C" w:rsidP="00D4121C">
      <w:pPr>
        <w:pStyle w:val="a4"/>
        <w:ind w:firstLine="708"/>
        <w:jc w:val="both"/>
        <w:rPr>
          <w:sz w:val="28"/>
          <w:szCs w:val="28"/>
        </w:rPr>
      </w:pPr>
      <w:r w:rsidRPr="00BC64B8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BC64B8">
        <w:rPr>
          <w:sz w:val="28"/>
          <w:szCs w:val="28"/>
        </w:rPr>
        <w:t>.  Дата и место проведения конкурса: 26 мая 2023 года, Центральная районная библиотека им. В. М. Баянова.</w:t>
      </w:r>
    </w:p>
    <w:p w:rsidR="00D4121C" w:rsidRDefault="00D4121C" w:rsidP="00D4121C">
      <w:pPr>
        <w:pStyle w:val="a4"/>
        <w:ind w:firstLine="708"/>
        <w:jc w:val="both"/>
        <w:rPr>
          <w:sz w:val="28"/>
          <w:szCs w:val="28"/>
        </w:rPr>
      </w:pPr>
    </w:p>
    <w:p w:rsidR="00D4121C" w:rsidRPr="00BC64B8" w:rsidRDefault="00D4121C" w:rsidP="00D4121C">
      <w:pPr>
        <w:pStyle w:val="a4"/>
        <w:ind w:firstLine="708"/>
        <w:jc w:val="center"/>
        <w:rPr>
          <w:b/>
          <w:bCs/>
          <w:sz w:val="28"/>
          <w:szCs w:val="28"/>
        </w:rPr>
      </w:pPr>
      <w:r w:rsidRPr="00BC64B8">
        <w:rPr>
          <w:b/>
          <w:sz w:val="28"/>
          <w:szCs w:val="28"/>
        </w:rPr>
        <w:t>4. Содержание конкурса</w:t>
      </w:r>
    </w:p>
    <w:p w:rsidR="00D4121C" w:rsidRPr="00BC64B8" w:rsidRDefault="00D4121C" w:rsidP="00D4121C">
      <w:pPr>
        <w:pStyle w:val="a4"/>
        <w:ind w:firstLine="708"/>
        <w:jc w:val="both"/>
        <w:rPr>
          <w:sz w:val="28"/>
          <w:szCs w:val="28"/>
        </w:rPr>
      </w:pPr>
      <w:r w:rsidRPr="00BC64B8">
        <w:rPr>
          <w:sz w:val="28"/>
          <w:szCs w:val="28"/>
        </w:rPr>
        <w:t xml:space="preserve">4.1.  Конкурс проводится в один тур, который состоит из следующих номинаций: </w:t>
      </w:r>
    </w:p>
    <w:p w:rsidR="00D4121C" w:rsidRPr="00BC64B8" w:rsidRDefault="00D4121C" w:rsidP="00D4121C">
      <w:pPr>
        <w:pStyle w:val="a4"/>
        <w:jc w:val="both"/>
        <w:rPr>
          <w:bCs/>
          <w:sz w:val="28"/>
          <w:szCs w:val="28"/>
        </w:rPr>
      </w:pPr>
      <w:r w:rsidRPr="00BC64B8">
        <w:rPr>
          <w:sz w:val="28"/>
          <w:szCs w:val="28"/>
        </w:rPr>
        <w:tab/>
      </w:r>
      <w:r>
        <w:rPr>
          <w:sz w:val="28"/>
          <w:szCs w:val="28"/>
        </w:rPr>
        <w:t xml:space="preserve">4.1.1. </w:t>
      </w:r>
      <w:r w:rsidRPr="00BC64B8">
        <w:rPr>
          <w:b/>
          <w:i/>
          <w:iCs/>
          <w:sz w:val="28"/>
          <w:szCs w:val="28"/>
        </w:rPr>
        <w:t>Визитная карточка «Я библиотекарь»</w:t>
      </w:r>
      <w:r w:rsidRPr="00BC64B8">
        <w:rPr>
          <w:sz w:val="28"/>
          <w:szCs w:val="28"/>
        </w:rPr>
        <w:t xml:space="preserve"> </w:t>
      </w:r>
      <w:r w:rsidR="00361ED2" w:rsidRPr="00BC64B8">
        <w:rPr>
          <w:sz w:val="28"/>
          <w:szCs w:val="28"/>
        </w:rPr>
        <w:t>— это</w:t>
      </w:r>
      <w:r w:rsidRPr="00BC64B8">
        <w:rPr>
          <w:sz w:val="28"/>
          <w:szCs w:val="28"/>
        </w:rPr>
        <w:t xml:space="preserve"> знакомство с участником конкурса. В рамках визитной карточки конкурсант представляет творческое выступление, которое состоит из профессионального девиза, рассказа о личных профессиональных удачах, любимых читателях </w:t>
      </w:r>
      <w:r w:rsidR="00361ED2" w:rsidRPr="00BC64B8">
        <w:rPr>
          <w:sz w:val="28"/>
          <w:szCs w:val="28"/>
        </w:rPr>
        <w:t>и пожелания</w:t>
      </w:r>
      <w:r w:rsidRPr="00BC64B8">
        <w:rPr>
          <w:sz w:val="28"/>
          <w:szCs w:val="28"/>
        </w:rPr>
        <w:t xml:space="preserve"> своим коллегам</w:t>
      </w:r>
      <w:r w:rsidR="00361ED2">
        <w:rPr>
          <w:sz w:val="28"/>
          <w:szCs w:val="28"/>
        </w:rPr>
        <w:t xml:space="preserve"> – </w:t>
      </w:r>
      <w:r w:rsidRPr="00BC64B8">
        <w:rPr>
          <w:sz w:val="28"/>
          <w:szCs w:val="28"/>
        </w:rPr>
        <w:t>участникам конкурса. В этой же номинации конкурсант оригинально презентует жюри блюдо из «Библиокухни» по рецепту из художественной литературы.</w:t>
      </w:r>
    </w:p>
    <w:p w:rsidR="00D4121C" w:rsidRDefault="00D4121C" w:rsidP="00D4121C">
      <w:pPr>
        <w:pStyle w:val="a4"/>
        <w:ind w:firstLine="708"/>
        <w:jc w:val="both"/>
        <w:rPr>
          <w:sz w:val="28"/>
          <w:szCs w:val="28"/>
        </w:rPr>
      </w:pPr>
      <w:r w:rsidRPr="00BC64B8">
        <w:rPr>
          <w:sz w:val="28"/>
          <w:szCs w:val="28"/>
        </w:rPr>
        <w:t xml:space="preserve">Задание должно дать возможность членам жюри оценить профессиональные и творческие способности конкурсанта, его интеллект, искусство владения речью, коммуникабельность. </w:t>
      </w:r>
      <w:r w:rsidRPr="00361ED2">
        <w:rPr>
          <w:sz w:val="28"/>
          <w:szCs w:val="28"/>
        </w:rPr>
        <w:t>(регламент - 3 минуты).</w:t>
      </w:r>
    </w:p>
    <w:p w:rsidR="00D4121C" w:rsidRDefault="00D4121C" w:rsidP="00D4121C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C64B8">
        <w:rPr>
          <w:sz w:val="28"/>
          <w:szCs w:val="28"/>
        </w:rPr>
        <w:t>аксимальная оценка задания - 10 баллов</w:t>
      </w:r>
    </w:p>
    <w:p w:rsidR="00D4121C" w:rsidRPr="00BC64B8" w:rsidRDefault="00D4121C" w:rsidP="00D4121C">
      <w:pPr>
        <w:pStyle w:val="a4"/>
        <w:ind w:firstLine="708"/>
        <w:jc w:val="both"/>
        <w:rPr>
          <w:sz w:val="28"/>
          <w:szCs w:val="28"/>
        </w:rPr>
      </w:pPr>
      <w:r w:rsidRPr="007E7CF0">
        <w:rPr>
          <w:sz w:val="28"/>
          <w:szCs w:val="28"/>
        </w:rPr>
        <w:t>4.1.2</w:t>
      </w:r>
      <w:r>
        <w:rPr>
          <w:sz w:val="28"/>
          <w:szCs w:val="28"/>
        </w:rPr>
        <w:t xml:space="preserve">. </w:t>
      </w:r>
      <w:r w:rsidRPr="00BC64B8">
        <w:rPr>
          <w:b/>
          <w:bCs/>
          <w:i/>
          <w:iCs/>
          <w:sz w:val="28"/>
          <w:szCs w:val="28"/>
        </w:rPr>
        <w:t>«И это всё – библиотека!»</w:t>
      </w:r>
      <w:r w:rsidRPr="00BC64B8">
        <w:rPr>
          <w:sz w:val="28"/>
          <w:szCs w:val="28"/>
        </w:rPr>
        <w:t>.  Конкурсное задание включает в себя следующие блоки:</w:t>
      </w:r>
    </w:p>
    <w:p w:rsidR="00D4121C" w:rsidRPr="00361ED2" w:rsidRDefault="00D4121C" w:rsidP="00D4121C">
      <w:pPr>
        <w:pStyle w:val="a4"/>
        <w:jc w:val="both"/>
        <w:rPr>
          <w:sz w:val="28"/>
          <w:szCs w:val="28"/>
        </w:rPr>
      </w:pPr>
      <w:r w:rsidRPr="00BC64B8">
        <w:rPr>
          <w:sz w:val="28"/>
          <w:szCs w:val="28"/>
        </w:rPr>
        <w:t xml:space="preserve">-  </w:t>
      </w:r>
      <w:r w:rsidRPr="00BC64B8">
        <w:rPr>
          <w:bCs/>
          <w:sz w:val="28"/>
          <w:szCs w:val="28"/>
        </w:rPr>
        <w:t>«Битва интеллектов».</w:t>
      </w:r>
      <w:r w:rsidRPr="00BC64B8">
        <w:rPr>
          <w:sz w:val="28"/>
          <w:szCs w:val="28"/>
        </w:rPr>
        <w:t xml:space="preserve"> В этом блоке конкурсанты отвечают на три вопроса из области библиотечного дела, литературы, искусства</w:t>
      </w:r>
      <w:r w:rsidRPr="00BC64B8">
        <w:rPr>
          <w:b/>
          <w:bCs/>
          <w:sz w:val="28"/>
          <w:szCs w:val="28"/>
        </w:rPr>
        <w:t xml:space="preserve">. </w:t>
      </w:r>
      <w:r w:rsidRPr="00361ED2">
        <w:rPr>
          <w:bCs/>
          <w:sz w:val="28"/>
          <w:szCs w:val="28"/>
        </w:rPr>
        <w:t>(регламент –</w:t>
      </w:r>
      <w:r w:rsidRPr="00361ED2">
        <w:rPr>
          <w:sz w:val="28"/>
          <w:szCs w:val="28"/>
        </w:rPr>
        <w:t xml:space="preserve"> </w:t>
      </w:r>
      <w:r w:rsidRPr="00361ED2">
        <w:rPr>
          <w:bCs/>
          <w:sz w:val="28"/>
          <w:szCs w:val="28"/>
        </w:rPr>
        <w:t>3 минуты</w:t>
      </w:r>
      <w:r w:rsidRPr="00361ED2">
        <w:rPr>
          <w:sz w:val="28"/>
          <w:szCs w:val="28"/>
        </w:rPr>
        <w:t xml:space="preserve">). </w:t>
      </w:r>
    </w:p>
    <w:p w:rsidR="00D4121C" w:rsidRPr="00BC64B8" w:rsidRDefault="00D4121C" w:rsidP="00D4121C">
      <w:pPr>
        <w:pStyle w:val="a4"/>
        <w:ind w:firstLine="708"/>
        <w:jc w:val="both"/>
        <w:rPr>
          <w:sz w:val="28"/>
          <w:szCs w:val="28"/>
        </w:rPr>
      </w:pPr>
      <w:r w:rsidRPr="00BC64B8">
        <w:rPr>
          <w:sz w:val="28"/>
          <w:szCs w:val="28"/>
        </w:rPr>
        <w:t>- «</w:t>
      </w:r>
      <w:r w:rsidRPr="00BC64B8">
        <w:rPr>
          <w:b/>
          <w:bCs/>
          <w:sz w:val="28"/>
          <w:szCs w:val="28"/>
        </w:rPr>
        <w:t>Кот в мешке»</w:t>
      </w:r>
      <w:r w:rsidRPr="00BC64B8">
        <w:rPr>
          <w:sz w:val="28"/>
          <w:szCs w:val="28"/>
        </w:rPr>
        <w:t>. Конкурсанты по итогам жеребьевки получают закрытый пакет, где находится незаслуженно забытая книга из предварительно составленного списка. Участнику конкурса нужно представить яркую и увлекательную рекомендательную беседу о предложенной книге</w:t>
      </w:r>
      <w:r w:rsidRPr="00BC64B8">
        <w:rPr>
          <w:b/>
          <w:bCs/>
          <w:sz w:val="28"/>
          <w:szCs w:val="28"/>
        </w:rPr>
        <w:t xml:space="preserve">. </w:t>
      </w:r>
      <w:r w:rsidRPr="00361ED2">
        <w:rPr>
          <w:bCs/>
          <w:sz w:val="28"/>
          <w:szCs w:val="28"/>
        </w:rPr>
        <w:t>(регламент –</w:t>
      </w:r>
      <w:r w:rsidRPr="00361ED2">
        <w:rPr>
          <w:sz w:val="28"/>
          <w:szCs w:val="28"/>
        </w:rPr>
        <w:t xml:space="preserve"> </w:t>
      </w:r>
      <w:r w:rsidRPr="00361ED2">
        <w:rPr>
          <w:bCs/>
          <w:sz w:val="28"/>
          <w:szCs w:val="28"/>
        </w:rPr>
        <w:t>1 минута</w:t>
      </w:r>
      <w:r w:rsidRPr="00361ED2">
        <w:rPr>
          <w:sz w:val="28"/>
          <w:szCs w:val="28"/>
        </w:rPr>
        <w:t>).</w:t>
      </w:r>
    </w:p>
    <w:p w:rsidR="00D4121C" w:rsidRPr="00BC64B8" w:rsidRDefault="00D4121C" w:rsidP="00D4121C">
      <w:pPr>
        <w:pStyle w:val="a4"/>
        <w:ind w:firstLine="708"/>
        <w:jc w:val="both"/>
        <w:rPr>
          <w:sz w:val="28"/>
          <w:szCs w:val="28"/>
        </w:rPr>
      </w:pPr>
      <w:r w:rsidRPr="00BC64B8">
        <w:rPr>
          <w:sz w:val="28"/>
          <w:szCs w:val="28"/>
        </w:rPr>
        <w:t xml:space="preserve"> - </w:t>
      </w:r>
      <w:r w:rsidRPr="00BC64B8">
        <w:rPr>
          <w:b/>
          <w:bCs/>
          <w:sz w:val="28"/>
          <w:szCs w:val="28"/>
        </w:rPr>
        <w:t>«Супер-профи».</w:t>
      </w:r>
      <w:r w:rsidRPr="00BC64B8">
        <w:rPr>
          <w:sz w:val="28"/>
          <w:szCs w:val="28"/>
        </w:rPr>
        <w:t xml:space="preserve"> Конкурсанту будет предложена нестандартная ситуации из повседневной практики, из которой нужно выйти с достоинством. Будет оцениваться находчивость, умение нестандартно мыслить, профессиональная компетентность. </w:t>
      </w:r>
    </w:p>
    <w:p w:rsidR="00D4121C" w:rsidRDefault="00D4121C" w:rsidP="00D4121C">
      <w:pPr>
        <w:pStyle w:val="a4"/>
        <w:ind w:firstLine="708"/>
        <w:jc w:val="both"/>
        <w:rPr>
          <w:sz w:val="28"/>
          <w:szCs w:val="28"/>
        </w:rPr>
      </w:pPr>
      <w:r w:rsidRPr="00BC64B8">
        <w:rPr>
          <w:sz w:val="28"/>
          <w:szCs w:val="28"/>
        </w:rPr>
        <w:t xml:space="preserve"> - </w:t>
      </w:r>
      <w:r w:rsidRPr="00BC64B8">
        <w:rPr>
          <w:b/>
          <w:bCs/>
          <w:sz w:val="28"/>
          <w:szCs w:val="28"/>
        </w:rPr>
        <w:t>«Я у соперника спрошу…».</w:t>
      </w:r>
      <w:r w:rsidRPr="00BC64B8">
        <w:rPr>
          <w:sz w:val="28"/>
          <w:szCs w:val="28"/>
        </w:rPr>
        <w:t xml:space="preserve"> Конкурсант готовит один вопрос по теме конкурса, который будет задан сопернику по результатам жеребьевки. Оценивается нестандартность подхода к созданию вопроса и оригинальность ответа. </w:t>
      </w:r>
    </w:p>
    <w:p w:rsidR="00D4121C" w:rsidRPr="007E7CF0" w:rsidRDefault="00D4121C" w:rsidP="00D4121C">
      <w:pPr>
        <w:pStyle w:val="a4"/>
        <w:ind w:firstLine="708"/>
        <w:jc w:val="both"/>
        <w:rPr>
          <w:sz w:val="28"/>
          <w:szCs w:val="28"/>
        </w:rPr>
      </w:pPr>
      <w:r w:rsidRPr="007E7CF0">
        <w:rPr>
          <w:sz w:val="28"/>
          <w:szCs w:val="28"/>
        </w:rPr>
        <w:t>Максимальная оценка задания - 20 баллов.</w:t>
      </w:r>
    </w:p>
    <w:p w:rsidR="00D4121C" w:rsidRDefault="00D4121C" w:rsidP="00D4121C">
      <w:pPr>
        <w:pStyle w:val="a4"/>
        <w:jc w:val="both"/>
        <w:rPr>
          <w:sz w:val="28"/>
          <w:szCs w:val="28"/>
        </w:rPr>
      </w:pPr>
      <w:r w:rsidRPr="007E7CF0">
        <w:rPr>
          <w:b/>
          <w:sz w:val="28"/>
          <w:szCs w:val="28"/>
        </w:rPr>
        <w:lastRenderedPageBreak/>
        <w:tab/>
      </w:r>
      <w:r w:rsidRPr="007E7CF0">
        <w:rPr>
          <w:sz w:val="28"/>
          <w:szCs w:val="28"/>
        </w:rPr>
        <w:t xml:space="preserve">4.1.3.  </w:t>
      </w:r>
      <w:r w:rsidRPr="007E7CF0">
        <w:rPr>
          <w:b/>
          <w:bCs/>
          <w:i/>
          <w:sz w:val="28"/>
          <w:szCs w:val="28"/>
        </w:rPr>
        <w:t>«Разноцветное книжное детство».</w:t>
      </w:r>
      <w:r w:rsidRPr="007E7CF0">
        <w:rPr>
          <w:sz w:val="28"/>
          <w:szCs w:val="28"/>
        </w:rPr>
        <w:t xml:space="preserve">    Конкурсное задание включает в себя два задания. Первое задание - представление рекомендательного библиографического пособия, посвященного детским книгам. Пособие передается жюри перед началом конкурса. Критерий оценки - актуальность и инновационность пособия, оригинальность представления.</w:t>
      </w:r>
    </w:p>
    <w:p w:rsidR="00D4121C" w:rsidRPr="00690B5A" w:rsidRDefault="00D4121C" w:rsidP="00D4121C">
      <w:pPr>
        <w:pStyle w:val="a4"/>
        <w:ind w:firstLine="708"/>
        <w:jc w:val="both"/>
        <w:rPr>
          <w:sz w:val="28"/>
          <w:szCs w:val="28"/>
        </w:rPr>
      </w:pPr>
      <w:r w:rsidRPr="00690B5A">
        <w:rPr>
          <w:sz w:val="28"/>
          <w:szCs w:val="28"/>
        </w:rPr>
        <w:t>Максимальная оценка задания - 5 баллов.</w:t>
      </w:r>
    </w:p>
    <w:p w:rsidR="00D4121C" w:rsidRPr="00361ED2" w:rsidRDefault="00D4121C" w:rsidP="00D4121C">
      <w:pPr>
        <w:pStyle w:val="a4"/>
        <w:ind w:firstLine="708"/>
        <w:jc w:val="both"/>
        <w:rPr>
          <w:sz w:val="28"/>
          <w:szCs w:val="28"/>
        </w:rPr>
      </w:pPr>
      <w:r w:rsidRPr="007E7CF0">
        <w:rPr>
          <w:sz w:val="28"/>
          <w:szCs w:val="28"/>
        </w:rPr>
        <w:t>Вторая часть задания - театрализованное представление «Планета Детства», посвященное Году детства.  Оценивается полнота раскрытия темы при проведении культурно-массового мероприятия, уровень профессиональной компетентности и мастерства, демонстрация преимуществ выбранной формы библиотечного мероприятия, творческий подход к написанию сценария.</w:t>
      </w:r>
      <w:r w:rsidRPr="007E7CF0">
        <w:rPr>
          <w:color w:val="365F91" w:themeColor="accent1" w:themeShade="BF"/>
          <w:sz w:val="28"/>
          <w:szCs w:val="28"/>
        </w:rPr>
        <w:t xml:space="preserve"> </w:t>
      </w:r>
      <w:r w:rsidRPr="00361ED2">
        <w:rPr>
          <w:color w:val="000000" w:themeColor="text1"/>
          <w:sz w:val="28"/>
          <w:szCs w:val="28"/>
        </w:rPr>
        <w:t>(р</w:t>
      </w:r>
      <w:r w:rsidRPr="00361ED2">
        <w:rPr>
          <w:bCs/>
          <w:color w:val="000000" w:themeColor="text1"/>
          <w:sz w:val="28"/>
          <w:szCs w:val="28"/>
        </w:rPr>
        <w:t>егламент</w:t>
      </w:r>
      <w:r w:rsidRPr="00361ED2">
        <w:rPr>
          <w:color w:val="000000" w:themeColor="text1"/>
          <w:sz w:val="28"/>
          <w:szCs w:val="28"/>
        </w:rPr>
        <w:t xml:space="preserve"> </w:t>
      </w:r>
      <w:r w:rsidRPr="00361ED2">
        <w:rPr>
          <w:sz w:val="28"/>
          <w:szCs w:val="28"/>
        </w:rPr>
        <w:t xml:space="preserve">– </w:t>
      </w:r>
      <w:r w:rsidRPr="00361ED2">
        <w:rPr>
          <w:bCs/>
          <w:sz w:val="28"/>
          <w:szCs w:val="28"/>
        </w:rPr>
        <w:t>4 минуты</w:t>
      </w:r>
      <w:r w:rsidR="00361ED2" w:rsidRPr="00361ED2">
        <w:rPr>
          <w:bCs/>
          <w:sz w:val="28"/>
          <w:szCs w:val="28"/>
        </w:rPr>
        <w:t>)</w:t>
      </w:r>
      <w:r w:rsidRPr="00361ED2">
        <w:rPr>
          <w:bCs/>
          <w:sz w:val="28"/>
          <w:szCs w:val="28"/>
        </w:rPr>
        <w:t>.</w:t>
      </w:r>
      <w:r w:rsidRPr="00361ED2">
        <w:rPr>
          <w:sz w:val="28"/>
          <w:szCs w:val="28"/>
        </w:rPr>
        <w:t xml:space="preserve"> </w:t>
      </w:r>
    </w:p>
    <w:p w:rsidR="00D4121C" w:rsidRPr="00690B5A" w:rsidRDefault="00D4121C" w:rsidP="00D4121C">
      <w:pPr>
        <w:pStyle w:val="a4"/>
        <w:ind w:firstLine="708"/>
        <w:jc w:val="both"/>
        <w:rPr>
          <w:color w:val="365F91" w:themeColor="accent1" w:themeShade="BF"/>
          <w:sz w:val="28"/>
          <w:szCs w:val="28"/>
        </w:rPr>
      </w:pPr>
      <w:r w:rsidRPr="00690B5A">
        <w:rPr>
          <w:sz w:val="28"/>
          <w:szCs w:val="28"/>
        </w:rPr>
        <w:t>Максимальная оценка задания - 5 баллов.</w:t>
      </w:r>
    </w:p>
    <w:p w:rsidR="00D4121C" w:rsidRPr="007E7CF0" w:rsidRDefault="00D4121C" w:rsidP="00D4121C">
      <w:pPr>
        <w:pStyle w:val="a4"/>
        <w:ind w:firstLine="708"/>
        <w:jc w:val="both"/>
        <w:rPr>
          <w:sz w:val="28"/>
          <w:szCs w:val="28"/>
        </w:rPr>
      </w:pPr>
      <w:r w:rsidRPr="00690B5A">
        <w:rPr>
          <w:sz w:val="28"/>
          <w:szCs w:val="28"/>
        </w:rPr>
        <w:t>4.2. Приветствуется привлечение к конкурсным работам читательского</w:t>
      </w:r>
      <w:r w:rsidRPr="007E7CF0">
        <w:rPr>
          <w:sz w:val="28"/>
          <w:szCs w:val="28"/>
        </w:rPr>
        <w:t xml:space="preserve"> актива, волонтеров. </w:t>
      </w:r>
    </w:p>
    <w:p w:rsidR="00D4121C" w:rsidRDefault="00D4121C" w:rsidP="00D4121C">
      <w:pPr>
        <w:tabs>
          <w:tab w:val="left" w:pos="567"/>
        </w:tabs>
        <w:jc w:val="both"/>
        <w:rPr>
          <w:b/>
          <w:bCs/>
          <w:sz w:val="28"/>
          <w:szCs w:val="28"/>
        </w:rPr>
      </w:pPr>
    </w:p>
    <w:p w:rsidR="00D4121C" w:rsidRPr="00047A3F" w:rsidRDefault="00D4121C" w:rsidP="00D4121C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 w:rsidRPr="00047A3F">
        <w:rPr>
          <w:b/>
          <w:bCs/>
          <w:sz w:val="28"/>
          <w:szCs w:val="28"/>
        </w:rPr>
        <w:t>5. Основные критерии оценки участников конкурса</w:t>
      </w:r>
    </w:p>
    <w:p w:rsidR="00D4121C" w:rsidRPr="00690B5A" w:rsidRDefault="00361ED2" w:rsidP="00361ED2">
      <w:pPr>
        <w:pStyle w:val="a4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121C" w:rsidRPr="00690B5A">
        <w:rPr>
          <w:sz w:val="28"/>
          <w:szCs w:val="28"/>
        </w:rPr>
        <w:t>инновационный характер работы (оценивается степень оригинальности предложенного содержания, форм и методов работы).</w:t>
      </w:r>
    </w:p>
    <w:p w:rsidR="00D4121C" w:rsidRPr="00690B5A" w:rsidRDefault="00361ED2" w:rsidP="00361ED2">
      <w:pPr>
        <w:pStyle w:val="a4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121C" w:rsidRPr="00690B5A">
        <w:rPr>
          <w:sz w:val="28"/>
          <w:szCs w:val="28"/>
        </w:rPr>
        <w:t>степень содержательности предоставленных конкурсантом работ;</w:t>
      </w:r>
    </w:p>
    <w:p w:rsidR="00D4121C" w:rsidRPr="00690B5A" w:rsidRDefault="00361ED2" w:rsidP="00361ED2">
      <w:pPr>
        <w:pStyle w:val="a4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121C" w:rsidRPr="00690B5A">
        <w:rPr>
          <w:sz w:val="28"/>
          <w:szCs w:val="28"/>
        </w:rPr>
        <w:t>уровень эффективности представленных форм и методов работы;</w:t>
      </w:r>
    </w:p>
    <w:p w:rsidR="00D4121C" w:rsidRPr="00690B5A" w:rsidRDefault="00361ED2" w:rsidP="00361ED2">
      <w:pPr>
        <w:pStyle w:val="a4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121C" w:rsidRPr="00690B5A">
        <w:rPr>
          <w:sz w:val="28"/>
          <w:szCs w:val="28"/>
        </w:rPr>
        <w:t>всестороннее раскрытие творческих способностей участников (личностных, профессиональных);</w:t>
      </w:r>
    </w:p>
    <w:p w:rsidR="00D4121C" w:rsidRPr="00690B5A" w:rsidRDefault="00361ED2" w:rsidP="00361ED2">
      <w:pPr>
        <w:pStyle w:val="a4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121C" w:rsidRPr="00690B5A">
        <w:rPr>
          <w:sz w:val="28"/>
          <w:szCs w:val="28"/>
        </w:rPr>
        <w:t>общая культура, эрудиция конкурсанта;</w:t>
      </w:r>
    </w:p>
    <w:p w:rsidR="00D4121C" w:rsidRPr="00690B5A" w:rsidRDefault="00361ED2" w:rsidP="00361ED2">
      <w:pPr>
        <w:pStyle w:val="a4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121C" w:rsidRPr="00690B5A">
        <w:rPr>
          <w:sz w:val="28"/>
          <w:szCs w:val="28"/>
        </w:rPr>
        <w:t>коммуникабельность, уверенность в себе;</w:t>
      </w:r>
    </w:p>
    <w:p w:rsidR="00D4121C" w:rsidRPr="00690B5A" w:rsidRDefault="00361ED2" w:rsidP="00361ED2">
      <w:pPr>
        <w:pStyle w:val="a4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121C" w:rsidRPr="00690B5A">
        <w:rPr>
          <w:sz w:val="28"/>
          <w:szCs w:val="28"/>
        </w:rPr>
        <w:t>искусство владения речью;</w:t>
      </w:r>
    </w:p>
    <w:p w:rsidR="00D4121C" w:rsidRPr="00690B5A" w:rsidRDefault="00361ED2" w:rsidP="00361ED2">
      <w:pPr>
        <w:pStyle w:val="a4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121C" w:rsidRPr="00690B5A">
        <w:rPr>
          <w:sz w:val="28"/>
          <w:szCs w:val="28"/>
        </w:rPr>
        <w:t>находчивость, чувство юмора;</w:t>
      </w:r>
    </w:p>
    <w:p w:rsidR="00D4121C" w:rsidRPr="00690B5A" w:rsidRDefault="00361ED2" w:rsidP="00361ED2">
      <w:pPr>
        <w:pStyle w:val="a4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121C" w:rsidRPr="00690B5A">
        <w:rPr>
          <w:sz w:val="28"/>
          <w:szCs w:val="28"/>
        </w:rPr>
        <w:t>качество оформления работы и подготовленных медиа материалов;</w:t>
      </w:r>
    </w:p>
    <w:p w:rsidR="00D4121C" w:rsidRPr="00690B5A" w:rsidRDefault="00361ED2" w:rsidP="00361ED2">
      <w:pPr>
        <w:pStyle w:val="a4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121C" w:rsidRPr="00690B5A">
        <w:rPr>
          <w:sz w:val="28"/>
          <w:szCs w:val="28"/>
        </w:rPr>
        <w:t>создание индивидуального творческого стиля.</w:t>
      </w:r>
    </w:p>
    <w:p w:rsidR="00D4121C" w:rsidRDefault="00D4121C" w:rsidP="00D4121C">
      <w:pPr>
        <w:rPr>
          <w:rFonts w:eastAsia="Calibri"/>
          <w:b/>
          <w:sz w:val="28"/>
          <w:szCs w:val="28"/>
        </w:rPr>
      </w:pPr>
    </w:p>
    <w:p w:rsidR="00D4121C" w:rsidRPr="00690B5A" w:rsidRDefault="00D4121C" w:rsidP="00D4121C">
      <w:pPr>
        <w:pStyle w:val="a4"/>
        <w:jc w:val="center"/>
        <w:rPr>
          <w:b/>
          <w:sz w:val="28"/>
          <w:szCs w:val="28"/>
        </w:rPr>
      </w:pPr>
      <w:r w:rsidRPr="00690B5A">
        <w:rPr>
          <w:b/>
          <w:sz w:val="28"/>
          <w:szCs w:val="28"/>
        </w:rPr>
        <w:t>6. Оргкомитет и жюри конкурса</w:t>
      </w:r>
    </w:p>
    <w:p w:rsidR="00D4121C" w:rsidRPr="00690B5A" w:rsidRDefault="00D4121C" w:rsidP="00D4121C">
      <w:pPr>
        <w:pStyle w:val="a4"/>
        <w:ind w:firstLine="708"/>
        <w:jc w:val="both"/>
        <w:rPr>
          <w:sz w:val="28"/>
          <w:szCs w:val="28"/>
        </w:rPr>
      </w:pPr>
      <w:r w:rsidRPr="00690B5A">
        <w:rPr>
          <w:sz w:val="28"/>
          <w:szCs w:val="28"/>
        </w:rPr>
        <w:t xml:space="preserve">6.1. Для организации Конкурса создается оргкомитет. В функции оргкомитета входит разъяснение условий конкурса, приём конкурсных работ, награждение победителей. </w:t>
      </w:r>
    </w:p>
    <w:p w:rsidR="00D4121C" w:rsidRPr="00690B5A" w:rsidRDefault="00D4121C" w:rsidP="00D4121C">
      <w:pPr>
        <w:pStyle w:val="a4"/>
        <w:ind w:firstLine="708"/>
        <w:jc w:val="both"/>
        <w:rPr>
          <w:sz w:val="28"/>
          <w:szCs w:val="28"/>
        </w:rPr>
      </w:pPr>
      <w:r w:rsidRPr="00690B5A">
        <w:rPr>
          <w:sz w:val="28"/>
          <w:szCs w:val="28"/>
        </w:rPr>
        <w:t>Оргкомитет:</w:t>
      </w:r>
    </w:p>
    <w:p w:rsidR="00D4121C" w:rsidRPr="00690B5A" w:rsidRDefault="00D4121C" w:rsidP="00D4121C">
      <w:pPr>
        <w:pStyle w:val="a4"/>
        <w:ind w:firstLine="708"/>
        <w:jc w:val="both"/>
        <w:rPr>
          <w:sz w:val="28"/>
          <w:szCs w:val="28"/>
        </w:rPr>
      </w:pPr>
      <w:r w:rsidRPr="00690B5A">
        <w:rPr>
          <w:sz w:val="28"/>
          <w:szCs w:val="28"/>
        </w:rPr>
        <w:t>- Алексютина В. А. - директор МБУК ЦБС ТМО</w:t>
      </w:r>
    </w:p>
    <w:p w:rsidR="00D4121C" w:rsidRPr="00690B5A" w:rsidRDefault="00D4121C" w:rsidP="00D4121C">
      <w:pPr>
        <w:pStyle w:val="a4"/>
        <w:ind w:firstLine="708"/>
        <w:jc w:val="both"/>
        <w:rPr>
          <w:sz w:val="28"/>
          <w:szCs w:val="28"/>
        </w:rPr>
      </w:pPr>
      <w:r w:rsidRPr="00690B5A">
        <w:rPr>
          <w:sz w:val="28"/>
          <w:szCs w:val="28"/>
        </w:rPr>
        <w:t>- Мякишева Л. В.</w:t>
      </w:r>
      <w:r w:rsidR="00361ED2">
        <w:rPr>
          <w:sz w:val="28"/>
          <w:szCs w:val="28"/>
        </w:rPr>
        <w:t xml:space="preserve"> – г</w:t>
      </w:r>
      <w:r w:rsidRPr="00690B5A">
        <w:rPr>
          <w:sz w:val="28"/>
          <w:szCs w:val="28"/>
        </w:rPr>
        <w:t>лавный библиотекарь МБУК ЦБС ТМО</w:t>
      </w:r>
    </w:p>
    <w:p w:rsidR="00D4121C" w:rsidRPr="00690B5A" w:rsidRDefault="00D4121C" w:rsidP="00D4121C">
      <w:pPr>
        <w:pStyle w:val="a4"/>
        <w:ind w:firstLine="708"/>
        <w:jc w:val="both"/>
        <w:rPr>
          <w:sz w:val="28"/>
          <w:szCs w:val="28"/>
        </w:rPr>
      </w:pPr>
      <w:r w:rsidRPr="00690B5A">
        <w:rPr>
          <w:sz w:val="28"/>
          <w:szCs w:val="28"/>
        </w:rPr>
        <w:t>- Елонова Л. М.  – заведующая сектором краеведения ЦРБ им. В. М. Баянова</w:t>
      </w:r>
    </w:p>
    <w:p w:rsidR="00D4121C" w:rsidRPr="00690B5A" w:rsidRDefault="00D4121C" w:rsidP="00D4121C">
      <w:pPr>
        <w:pStyle w:val="a4"/>
        <w:ind w:firstLine="708"/>
        <w:jc w:val="both"/>
        <w:rPr>
          <w:sz w:val="28"/>
          <w:szCs w:val="28"/>
        </w:rPr>
      </w:pPr>
      <w:r w:rsidRPr="00690B5A">
        <w:rPr>
          <w:sz w:val="28"/>
          <w:szCs w:val="28"/>
        </w:rPr>
        <w:t>6.2. Для осуществления контроля за проведением конкурса и оценки деятельности конкурсантов создается Жюри (конкурсная комиссия).</w:t>
      </w:r>
    </w:p>
    <w:p w:rsidR="00D4121C" w:rsidRPr="00690B5A" w:rsidRDefault="00D4121C" w:rsidP="00D4121C">
      <w:pPr>
        <w:pStyle w:val="a4"/>
        <w:ind w:firstLine="708"/>
        <w:jc w:val="both"/>
        <w:rPr>
          <w:bCs/>
          <w:sz w:val="28"/>
          <w:szCs w:val="28"/>
        </w:rPr>
      </w:pPr>
      <w:r w:rsidRPr="00690B5A">
        <w:rPr>
          <w:bCs/>
          <w:sz w:val="28"/>
          <w:szCs w:val="28"/>
        </w:rPr>
        <w:t>Состав жюри:</w:t>
      </w:r>
    </w:p>
    <w:p w:rsidR="00D4121C" w:rsidRPr="00690B5A" w:rsidRDefault="00D4121C" w:rsidP="00D4121C">
      <w:pPr>
        <w:pStyle w:val="a4"/>
        <w:ind w:firstLine="708"/>
        <w:jc w:val="both"/>
        <w:rPr>
          <w:sz w:val="28"/>
          <w:szCs w:val="28"/>
        </w:rPr>
      </w:pPr>
      <w:r w:rsidRPr="00690B5A">
        <w:rPr>
          <w:sz w:val="28"/>
          <w:szCs w:val="28"/>
        </w:rPr>
        <w:t>- Алексютина В. А.</w:t>
      </w:r>
      <w:r w:rsidR="00361ED2">
        <w:rPr>
          <w:sz w:val="28"/>
          <w:szCs w:val="28"/>
        </w:rPr>
        <w:t xml:space="preserve"> – </w:t>
      </w:r>
      <w:r w:rsidRPr="00690B5A">
        <w:rPr>
          <w:sz w:val="28"/>
          <w:szCs w:val="28"/>
        </w:rPr>
        <w:t>директор МБУК «ЦБС ТМО»</w:t>
      </w:r>
      <w:r>
        <w:rPr>
          <w:sz w:val="28"/>
          <w:szCs w:val="28"/>
        </w:rPr>
        <w:t>;</w:t>
      </w:r>
    </w:p>
    <w:p w:rsidR="00D4121C" w:rsidRPr="00690B5A" w:rsidRDefault="00D4121C" w:rsidP="00D4121C">
      <w:pPr>
        <w:pStyle w:val="a4"/>
        <w:ind w:firstLine="708"/>
        <w:jc w:val="both"/>
        <w:rPr>
          <w:sz w:val="28"/>
          <w:szCs w:val="28"/>
        </w:rPr>
      </w:pPr>
      <w:r w:rsidRPr="00690B5A">
        <w:rPr>
          <w:sz w:val="28"/>
          <w:szCs w:val="28"/>
        </w:rPr>
        <w:lastRenderedPageBreak/>
        <w:t>- Мартынюк И. В. – начальник отдела по координации деятельности учреждений культуры и аналитической работе Управления культуры, спорта и молодежной политики</w:t>
      </w:r>
      <w:r>
        <w:rPr>
          <w:sz w:val="28"/>
          <w:szCs w:val="28"/>
        </w:rPr>
        <w:t>;</w:t>
      </w:r>
    </w:p>
    <w:p w:rsidR="00D4121C" w:rsidRPr="00690B5A" w:rsidRDefault="00D4121C" w:rsidP="00D4121C">
      <w:pPr>
        <w:pStyle w:val="a4"/>
        <w:ind w:firstLine="708"/>
        <w:jc w:val="both"/>
        <w:rPr>
          <w:sz w:val="28"/>
          <w:szCs w:val="28"/>
        </w:rPr>
      </w:pPr>
      <w:r w:rsidRPr="00690B5A">
        <w:rPr>
          <w:sz w:val="28"/>
          <w:szCs w:val="28"/>
        </w:rPr>
        <w:t>- Жир В. А. – заведующая Районной детской библиотекой</w:t>
      </w:r>
      <w:r>
        <w:rPr>
          <w:sz w:val="28"/>
          <w:szCs w:val="28"/>
        </w:rPr>
        <w:t>;</w:t>
      </w:r>
    </w:p>
    <w:p w:rsidR="00D4121C" w:rsidRPr="00690B5A" w:rsidRDefault="00D4121C" w:rsidP="00D4121C">
      <w:pPr>
        <w:pStyle w:val="a4"/>
        <w:ind w:firstLine="708"/>
        <w:jc w:val="both"/>
        <w:rPr>
          <w:sz w:val="28"/>
          <w:szCs w:val="28"/>
        </w:rPr>
      </w:pPr>
      <w:r w:rsidRPr="00690B5A">
        <w:rPr>
          <w:sz w:val="28"/>
          <w:szCs w:val="28"/>
        </w:rPr>
        <w:t>- Елонова Л. М. – заведующая сектором краеведения ЦРБ им. В. М. Баянова</w:t>
      </w:r>
      <w:r>
        <w:rPr>
          <w:sz w:val="28"/>
          <w:szCs w:val="28"/>
        </w:rPr>
        <w:t>.</w:t>
      </w:r>
    </w:p>
    <w:p w:rsidR="00D4121C" w:rsidRPr="00071143" w:rsidRDefault="00D4121C" w:rsidP="00D4121C">
      <w:pPr>
        <w:rPr>
          <w:sz w:val="28"/>
          <w:szCs w:val="28"/>
        </w:rPr>
      </w:pPr>
    </w:p>
    <w:p w:rsidR="00D4121C" w:rsidRPr="00690B5A" w:rsidRDefault="00D4121C" w:rsidP="00D4121C">
      <w:pPr>
        <w:pStyle w:val="a4"/>
        <w:jc w:val="center"/>
        <w:rPr>
          <w:b/>
          <w:sz w:val="28"/>
          <w:szCs w:val="28"/>
        </w:rPr>
      </w:pPr>
      <w:r w:rsidRPr="00690B5A">
        <w:rPr>
          <w:b/>
          <w:sz w:val="28"/>
          <w:szCs w:val="28"/>
        </w:rPr>
        <w:t>7. Подведение итогов и поощрение победителей</w:t>
      </w:r>
    </w:p>
    <w:p w:rsidR="00D4121C" w:rsidRPr="00690B5A" w:rsidRDefault="00D4121C" w:rsidP="00D4121C">
      <w:pPr>
        <w:pStyle w:val="a4"/>
        <w:ind w:firstLine="708"/>
        <w:jc w:val="both"/>
        <w:rPr>
          <w:sz w:val="28"/>
          <w:szCs w:val="28"/>
        </w:rPr>
      </w:pPr>
      <w:r w:rsidRPr="00690B5A">
        <w:rPr>
          <w:sz w:val="28"/>
          <w:szCs w:val="28"/>
        </w:rPr>
        <w:t>7.1. Для подведения итогов Конкурса формируется состав Жюри, который утверждается приказом директора МБУК «ЦБС ТМО». Жюри является коллегиальным органом. В своей деятельности Жюри руководствуется настоящим Положением о конкурсе профессионального мастерства «Библиотекарь года</w:t>
      </w:r>
      <w:r w:rsidR="00361ED2">
        <w:rPr>
          <w:sz w:val="28"/>
          <w:szCs w:val="28"/>
        </w:rPr>
        <w:t xml:space="preserve"> – </w:t>
      </w:r>
      <w:r w:rsidRPr="00690B5A">
        <w:rPr>
          <w:sz w:val="28"/>
          <w:szCs w:val="28"/>
        </w:rPr>
        <w:t xml:space="preserve">2023». Жюри правомочно принимать решения при присутствии более половины его членов. </w:t>
      </w:r>
    </w:p>
    <w:p w:rsidR="00D4121C" w:rsidRPr="00690B5A" w:rsidRDefault="00D4121C" w:rsidP="00D4121C">
      <w:pPr>
        <w:pStyle w:val="a4"/>
        <w:ind w:firstLine="708"/>
        <w:jc w:val="both"/>
        <w:rPr>
          <w:sz w:val="28"/>
          <w:szCs w:val="28"/>
        </w:rPr>
      </w:pPr>
      <w:r w:rsidRPr="00690B5A">
        <w:rPr>
          <w:sz w:val="28"/>
          <w:szCs w:val="28"/>
        </w:rPr>
        <w:t xml:space="preserve">7.2. Жюри определяет победителей Конкурса по наибольшему количеству баллов. При равенстве количества набранных баллов участниками Конкурса окончательное решение принимает председатель Жюри. Решение Жюри оформляется протоколом, который является основанием для перечисления финалистам и победителям Конкурса денежных премий. </w:t>
      </w:r>
    </w:p>
    <w:p w:rsidR="00D4121C" w:rsidRDefault="00D4121C" w:rsidP="00361ED2">
      <w:pPr>
        <w:pStyle w:val="a4"/>
        <w:ind w:firstLine="708"/>
        <w:jc w:val="both"/>
        <w:rPr>
          <w:sz w:val="28"/>
          <w:szCs w:val="28"/>
        </w:rPr>
      </w:pPr>
      <w:r w:rsidRPr="00690B5A">
        <w:rPr>
          <w:sz w:val="28"/>
          <w:szCs w:val="28"/>
        </w:rPr>
        <w:t xml:space="preserve">Участнику, занявшему 1 место, вручается диплом победителя и присуждается денежная премия в размере 5 000 (пять тысяч) рублей. </w:t>
      </w:r>
    </w:p>
    <w:p w:rsidR="00D4121C" w:rsidRDefault="00D4121C" w:rsidP="00D4121C">
      <w:pPr>
        <w:pStyle w:val="a4"/>
        <w:ind w:firstLine="708"/>
        <w:jc w:val="both"/>
        <w:rPr>
          <w:sz w:val="28"/>
          <w:szCs w:val="28"/>
        </w:rPr>
      </w:pPr>
      <w:r w:rsidRPr="00690B5A">
        <w:rPr>
          <w:sz w:val="28"/>
          <w:szCs w:val="28"/>
        </w:rPr>
        <w:t xml:space="preserve">Участнику, занявшему 2 место, вручается диплом победителя и присуждается денежная премия в размере 4 000 (четыре тысячи) рублей. </w:t>
      </w:r>
    </w:p>
    <w:p w:rsidR="00D4121C" w:rsidRPr="00690B5A" w:rsidRDefault="00D4121C" w:rsidP="00D4121C">
      <w:pPr>
        <w:pStyle w:val="a4"/>
        <w:ind w:firstLine="708"/>
        <w:jc w:val="both"/>
        <w:rPr>
          <w:sz w:val="28"/>
          <w:szCs w:val="28"/>
        </w:rPr>
      </w:pPr>
      <w:r w:rsidRPr="00690B5A">
        <w:rPr>
          <w:sz w:val="28"/>
          <w:szCs w:val="28"/>
        </w:rPr>
        <w:t xml:space="preserve">Участнику, занявшему 3 место, вручается диплом победителя и присуждается денежная премия в размере 3 000 (три тысячи) рублей. </w:t>
      </w:r>
    </w:p>
    <w:p w:rsidR="00D4121C" w:rsidRDefault="00D4121C" w:rsidP="00D4121C">
      <w:pPr>
        <w:pStyle w:val="a4"/>
        <w:rPr>
          <w:sz w:val="28"/>
          <w:szCs w:val="28"/>
        </w:rPr>
      </w:pPr>
    </w:p>
    <w:p w:rsidR="00D4121C" w:rsidRPr="00690B5A" w:rsidRDefault="00D4121C" w:rsidP="00D4121C">
      <w:pPr>
        <w:pStyle w:val="a4"/>
        <w:jc w:val="center"/>
        <w:rPr>
          <w:b/>
          <w:sz w:val="28"/>
          <w:szCs w:val="28"/>
        </w:rPr>
      </w:pPr>
      <w:r w:rsidRPr="00690B5A">
        <w:rPr>
          <w:b/>
          <w:sz w:val="28"/>
          <w:szCs w:val="28"/>
        </w:rPr>
        <w:t>9. Контакты:</w:t>
      </w:r>
    </w:p>
    <w:p w:rsidR="00D4121C" w:rsidRPr="00690B5A" w:rsidRDefault="00D4121C" w:rsidP="00D4121C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r w:rsidRPr="00690B5A">
        <w:rPr>
          <w:sz w:val="28"/>
          <w:szCs w:val="28"/>
        </w:rPr>
        <w:t>652300, Кемеровская область, г. Топки, ул. Кузнецкая, 10, Центральная районная библиотека им. В. М. Баянова.</w:t>
      </w:r>
    </w:p>
    <w:p w:rsidR="00D4121C" w:rsidRPr="00D4121C" w:rsidRDefault="00D4121C" w:rsidP="00D4121C">
      <w:pPr>
        <w:pStyle w:val="a4"/>
        <w:ind w:firstLine="708"/>
        <w:rPr>
          <w:sz w:val="28"/>
          <w:szCs w:val="28"/>
        </w:rPr>
      </w:pPr>
      <w:r w:rsidRPr="00690B5A">
        <w:rPr>
          <w:sz w:val="28"/>
          <w:szCs w:val="28"/>
        </w:rPr>
        <w:t>Тел</w:t>
      </w:r>
      <w:r w:rsidRPr="00D4121C">
        <w:rPr>
          <w:sz w:val="28"/>
          <w:szCs w:val="28"/>
        </w:rPr>
        <w:t xml:space="preserve">.: 3-10-86, </w:t>
      </w:r>
      <w:r w:rsidRPr="00690B5A">
        <w:rPr>
          <w:sz w:val="28"/>
          <w:szCs w:val="28"/>
          <w:lang w:val="en-US"/>
        </w:rPr>
        <w:t>e</w:t>
      </w:r>
      <w:r w:rsidRPr="00D4121C">
        <w:rPr>
          <w:sz w:val="28"/>
          <w:szCs w:val="28"/>
        </w:rPr>
        <w:t>-</w:t>
      </w:r>
      <w:r w:rsidRPr="00690B5A">
        <w:rPr>
          <w:sz w:val="28"/>
          <w:szCs w:val="28"/>
          <w:lang w:val="en-US"/>
        </w:rPr>
        <w:t>mail</w:t>
      </w:r>
      <w:r w:rsidRPr="00D4121C">
        <w:rPr>
          <w:sz w:val="28"/>
          <w:szCs w:val="28"/>
        </w:rPr>
        <w:t xml:space="preserve">: </w:t>
      </w:r>
      <w:hyperlink r:id="rId8" w:history="1">
        <w:r w:rsidRPr="00690B5A">
          <w:rPr>
            <w:rFonts w:eastAsia="Calibri"/>
            <w:sz w:val="28"/>
            <w:szCs w:val="28"/>
            <w:lang w:val="en-US"/>
          </w:rPr>
          <w:t>tpklibrary</w:t>
        </w:r>
        <w:r w:rsidRPr="00D4121C">
          <w:rPr>
            <w:rFonts w:eastAsia="Calibri"/>
            <w:sz w:val="28"/>
            <w:szCs w:val="28"/>
          </w:rPr>
          <w:t>@</w:t>
        </w:r>
        <w:r w:rsidRPr="00690B5A">
          <w:rPr>
            <w:rFonts w:eastAsia="Calibri"/>
            <w:sz w:val="28"/>
            <w:szCs w:val="28"/>
            <w:lang w:val="en-US"/>
          </w:rPr>
          <w:t>yandex</w:t>
        </w:r>
        <w:r w:rsidRPr="00D4121C">
          <w:rPr>
            <w:rFonts w:eastAsia="Calibri"/>
            <w:sz w:val="28"/>
            <w:szCs w:val="28"/>
          </w:rPr>
          <w:t>.</w:t>
        </w:r>
        <w:r w:rsidRPr="00690B5A">
          <w:rPr>
            <w:rFonts w:eastAsia="Calibri"/>
            <w:sz w:val="28"/>
            <w:szCs w:val="28"/>
            <w:lang w:val="en-US"/>
          </w:rPr>
          <w:t>ru</w:t>
        </w:r>
      </w:hyperlink>
      <w:r w:rsidRPr="00D4121C">
        <w:rPr>
          <w:rFonts w:eastAsia="Calibri"/>
          <w:sz w:val="28"/>
          <w:szCs w:val="28"/>
        </w:rPr>
        <w:t>.</w:t>
      </w:r>
    </w:p>
    <w:p w:rsidR="00D4121C" w:rsidRPr="00690B5A" w:rsidRDefault="00D4121C" w:rsidP="00D4121C">
      <w:pPr>
        <w:pStyle w:val="a4"/>
        <w:ind w:firstLine="708"/>
        <w:rPr>
          <w:sz w:val="28"/>
          <w:szCs w:val="28"/>
        </w:rPr>
      </w:pPr>
      <w:r w:rsidRPr="00690B5A">
        <w:rPr>
          <w:sz w:val="28"/>
          <w:szCs w:val="28"/>
        </w:rPr>
        <w:t>Координатор-консультант: главный библиотекарь МБУК «ЦБС ТМО» Л. В. Мякишева</w:t>
      </w:r>
    </w:p>
    <w:p w:rsidR="00D4121C" w:rsidRPr="00690B5A" w:rsidRDefault="00D4121C" w:rsidP="00D4121C">
      <w:pPr>
        <w:pStyle w:val="a4"/>
        <w:rPr>
          <w:sz w:val="28"/>
          <w:szCs w:val="28"/>
        </w:rPr>
      </w:pPr>
    </w:p>
    <w:p w:rsidR="009547EB" w:rsidRDefault="009547EB">
      <w:pPr>
        <w:spacing w:after="200" w:line="276" w:lineRule="auto"/>
        <w:rPr>
          <w:color w:val="000000"/>
          <w:sz w:val="24"/>
          <w:szCs w:val="24"/>
          <w:lang w:bidi="ru-RU"/>
        </w:rPr>
      </w:pPr>
    </w:p>
    <w:sectPr w:rsidR="009547EB" w:rsidSect="00D4121C">
      <w:headerReference w:type="default" r:id="rId9"/>
      <w:pgSz w:w="11900" w:h="16840"/>
      <w:pgMar w:top="1276" w:right="1268" w:bottom="1276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254" w:rsidRDefault="00215254" w:rsidP="00CB5BFE">
      <w:r>
        <w:separator/>
      </w:r>
    </w:p>
  </w:endnote>
  <w:endnote w:type="continuationSeparator" w:id="0">
    <w:p w:rsidR="00215254" w:rsidRDefault="00215254" w:rsidP="00CB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254" w:rsidRDefault="00215254" w:rsidP="00CB5BFE">
      <w:r>
        <w:separator/>
      </w:r>
    </w:p>
  </w:footnote>
  <w:footnote w:type="continuationSeparator" w:id="0">
    <w:p w:rsidR="00215254" w:rsidRDefault="00215254" w:rsidP="00CB5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0418987"/>
      <w:docPartObj>
        <w:docPartGallery w:val="Page Numbers (Top of Page)"/>
        <w:docPartUnique/>
      </w:docPartObj>
    </w:sdtPr>
    <w:sdtEndPr/>
    <w:sdtContent>
      <w:p w:rsidR="00D4121C" w:rsidRDefault="00D4121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F5C">
          <w:rPr>
            <w:noProof/>
          </w:rPr>
          <w:t>2</w:t>
        </w:r>
        <w:r>
          <w:fldChar w:fldCharType="end"/>
        </w:r>
      </w:p>
    </w:sdtContent>
  </w:sdt>
  <w:p w:rsidR="00D4121C" w:rsidRDefault="00D4121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F220B"/>
    <w:multiLevelType w:val="hybridMultilevel"/>
    <w:tmpl w:val="07BA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2082C"/>
    <w:multiLevelType w:val="hybridMultilevel"/>
    <w:tmpl w:val="12467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2357F3"/>
    <w:multiLevelType w:val="hybridMultilevel"/>
    <w:tmpl w:val="B442F2B8"/>
    <w:lvl w:ilvl="0" w:tplc="97225D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33B61"/>
    <w:multiLevelType w:val="hybridMultilevel"/>
    <w:tmpl w:val="E5AEDB94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 w15:restartNumberingAfterBreak="0">
    <w:nsid w:val="3C402DA3"/>
    <w:multiLevelType w:val="hybridMultilevel"/>
    <w:tmpl w:val="3E884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C3869"/>
    <w:multiLevelType w:val="multilevel"/>
    <w:tmpl w:val="1DE2B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 w15:restartNumberingAfterBreak="0">
    <w:nsid w:val="53570182"/>
    <w:multiLevelType w:val="hybridMultilevel"/>
    <w:tmpl w:val="9F4486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6FD78CA"/>
    <w:multiLevelType w:val="hybridMultilevel"/>
    <w:tmpl w:val="43521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E3FE8"/>
    <w:multiLevelType w:val="hybridMultilevel"/>
    <w:tmpl w:val="DA7AFE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A5C10"/>
    <w:multiLevelType w:val="hybridMultilevel"/>
    <w:tmpl w:val="DEBE9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45D93"/>
    <w:multiLevelType w:val="hybridMultilevel"/>
    <w:tmpl w:val="202225DC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730966B5"/>
    <w:multiLevelType w:val="hybridMultilevel"/>
    <w:tmpl w:val="743234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67225"/>
    <w:multiLevelType w:val="hybridMultilevel"/>
    <w:tmpl w:val="8500C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568A9"/>
    <w:multiLevelType w:val="multilevel"/>
    <w:tmpl w:val="C79E7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"/>
  </w:num>
  <w:num w:numId="5">
    <w:abstractNumId w:val="0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34C"/>
    <w:rsid w:val="0003351F"/>
    <w:rsid w:val="000400F7"/>
    <w:rsid w:val="00067BA7"/>
    <w:rsid w:val="00076286"/>
    <w:rsid w:val="000B54DB"/>
    <w:rsid w:val="00135D8C"/>
    <w:rsid w:val="001A4545"/>
    <w:rsid w:val="001C5ACF"/>
    <w:rsid w:val="001C703A"/>
    <w:rsid w:val="001F110A"/>
    <w:rsid w:val="001F544D"/>
    <w:rsid w:val="0020114B"/>
    <w:rsid w:val="00214DB5"/>
    <w:rsid w:val="00215254"/>
    <w:rsid w:val="002243C8"/>
    <w:rsid w:val="00233BB7"/>
    <w:rsid w:val="00242BB8"/>
    <w:rsid w:val="0028032A"/>
    <w:rsid w:val="002D4F1A"/>
    <w:rsid w:val="00315AC1"/>
    <w:rsid w:val="003160DF"/>
    <w:rsid w:val="003172D7"/>
    <w:rsid w:val="003314AE"/>
    <w:rsid w:val="00353623"/>
    <w:rsid w:val="003561E0"/>
    <w:rsid w:val="00361ED2"/>
    <w:rsid w:val="003D4A25"/>
    <w:rsid w:val="003F257E"/>
    <w:rsid w:val="004257ED"/>
    <w:rsid w:val="00435E5D"/>
    <w:rsid w:val="00457E53"/>
    <w:rsid w:val="00467DDD"/>
    <w:rsid w:val="004A18D6"/>
    <w:rsid w:val="004E6682"/>
    <w:rsid w:val="004F59B1"/>
    <w:rsid w:val="0055086D"/>
    <w:rsid w:val="00565592"/>
    <w:rsid w:val="005953D8"/>
    <w:rsid w:val="005A19F9"/>
    <w:rsid w:val="005A486F"/>
    <w:rsid w:val="005A51BD"/>
    <w:rsid w:val="005B1B83"/>
    <w:rsid w:val="005D4EAE"/>
    <w:rsid w:val="005E05A3"/>
    <w:rsid w:val="00631983"/>
    <w:rsid w:val="00650D83"/>
    <w:rsid w:val="007033FD"/>
    <w:rsid w:val="007322A9"/>
    <w:rsid w:val="00771006"/>
    <w:rsid w:val="0079200F"/>
    <w:rsid w:val="0079608C"/>
    <w:rsid w:val="007A16EA"/>
    <w:rsid w:val="007A5B82"/>
    <w:rsid w:val="007D58F8"/>
    <w:rsid w:val="00803DFE"/>
    <w:rsid w:val="008C225F"/>
    <w:rsid w:val="008D28D8"/>
    <w:rsid w:val="008E1D4D"/>
    <w:rsid w:val="0091754F"/>
    <w:rsid w:val="009431B6"/>
    <w:rsid w:val="009547EB"/>
    <w:rsid w:val="009755A1"/>
    <w:rsid w:val="009A10C1"/>
    <w:rsid w:val="009C0D7F"/>
    <w:rsid w:val="009C0F5C"/>
    <w:rsid w:val="009C1A09"/>
    <w:rsid w:val="009D7C64"/>
    <w:rsid w:val="00A11DC2"/>
    <w:rsid w:val="00A36B35"/>
    <w:rsid w:val="00AC6F17"/>
    <w:rsid w:val="00AD134C"/>
    <w:rsid w:val="00B46087"/>
    <w:rsid w:val="00BB2704"/>
    <w:rsid w:val="00BC465F"/>
    <w:rsid w:val="00C17A26"/>
    <w:rsid w:val="00C26DD7"/>
    <w:rsid w:val="00C948FE"/>
    <w:rsid w:val="00CA29DC"/>
    <w:rsid w:val="00CB5BFE"/>
    <w:rsid w:val="00D4121C"/>
    <w:rsid w:val="00D92DD5"/>
    <w:rsid w:val="00F25B20"/>
    <w:rsid w:val="00F50DBC"/>
    <w:rsid w:val="00F714C8"/>
    <w:rsid w:val="00F803B0"/>
    <w:rsid w:val="00F96F7E"/>
    <w:rsid w:val="00F9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164B9"/>
  <w15:docId w15:val="{51C939DA-55ED-46FB-BA3B-AF6AD09D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AD134C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134C"/>
    <w:pPr>
      <w:widowControl w:val="0"/>
      <w:shd w:val="clear" w:color="auto" w:fill="FFFFFF"/>
      <w:spacing w:before="360" w:after="36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Normal (Web)"/>
    <w:basedOn w:val="a"/>
    <w:uiPriority w:val="99"/>
    <w:rsid w:val="00AD134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C17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17A26"/>
    <w:pPr>
      <w:ind w:left="720"/>
      <w:contextualSpacing/>
    </w:pPr>
  </w:style>
  <w:style w:type="table" w:styleId="a6">
    <w:name w:val="Table Grid"/>
    <w:basedOn w:val="a1"/>
    <w:uiPriority w:val="39"/>
    <w:rsid w:val="0059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5D4EA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B5B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5B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B5B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5B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B5BF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5BF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unhideWhenUsed/>
    <w:rsid w:val="001F110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klibrary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C68D0-756C-4B76-846D-247ECD0B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1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KULTURA</cp:lastModifiedBy>
  <cp:revision>44</cp:revision>
  <cp:lastPrinted>2023-04-03T03:17:00Z</cp:lastPrinted>
  <dcterms:created xsi:type="dcterms:W3CDTF">2023-02-03T03:01:00Z</dcterms:created>
  <dcterms:modified xsi:type="dcterms:W3CDTF">2023-05-15T10:09:00Z</dcterms:modified>
</cp:coreProperties>
</file>